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c64ba0877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戴敏育談社群網路行為與情感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校務研究中心於10日舉辦「社群網路文字探勘與情感分析」專題講座，由資管系助理教授戴敏育為大家說明，現場共有70位師生到場聆聽。戴敏育首先說明目前社群媒體中使用者的行為，從中可以看到大家在表達情緒時所常用的字句，接著他介紹常用的資料探勘技術已經可以擴充到文字面的探勘，並結合情緒表達字句來分析使用者的當時的情感。戴敏育以馬斯洛需求理論模型，推敲出現今網路使用者的需求和解釋人們對社群網路的依賴性。</w:t>
          <w:br/>
        </w:r>
      </w:r>
    </w:p>
  </w:body>
</w:document>
</file>