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82b90289749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化學系座談家長放心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化學系邀請六十多位家長、五十位新生與數位畢業校友，於十八日上午在化館水牛廳聚會，舉辦「新生暨家長座談會」，共同勾勒新生大學生活與就業藍圖。一名家長表示，她原先認為兒子讀化學前途堪慮，經過座談會後則對未來安心不少。
</w:t>
          <w:br/>
          <w:t>
</w:t>
          <w:br/>
          <w:t>　座談會採活潑的互動方式，總幹事曾榮華鼓勵同學們升學，若要就業，許多系友都能提供工作機會，由化學系友會邀請傑出校友中華映管公司處長江文章、麗嘉科技副總黃孟楨、生技中心主秘余祥霖，及台岳生技董事長楊玉富，以豐富的學術及實務經驗為家長、新生們解惑。
</w:t>
          <w:br/>
          <w:t>
</w:t>
          <w:br/>
          <w:t>　化學系第二屆系友魏和祥教授表示，化學系依據未來發展需要，今年分為材料化學、生物化學兩組。他讚譽今年學生素質提昇，有數位新生來自雄中、中女中、北一女等優秀學校，並期許新生認真學習，帶來新氣象。</w:t>
          <w:br/>
        </w:r>
      </w:r>
    </w:p>
  </w:body>
</w:document>
</file>