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f71ff3259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黑人對不隊獲全校飛盤錦標冠軍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淡水校園報導】飛盤社於14、15日舉辦「第二屆校內盃飛盤爭奪錦標賽」，提供全校對飛盤運動有興趣的同學參加，也藉此發掘本校飛盤高手。經過兩天在操場上拚勁的競賽，由機電三黃再平帶領的「黑人對不隊」奪冠，獲得獎金2000元；西語三蔡承諭領軍的「帥哥美女都在這一隊」拿下亞軍，獲得獎金1000元。社長電機三李定恆表示，飛盤是一項新興運動，多數人不曾聽聞飛盤是如何進行比賽，希望透過校內盃飛盤爭奪賽，推廣飛盤運動給更多師生認識，挖掘大家心中潛藏的飛盤魂！</w:t>
          <w:br/>
        </w:r>
      </w:r>
    </w:p>
  </w:body>
</w:document>
</file>