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c56cdc153f4a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教政所討論教育改革創新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朱世凱淡水校園報導】教育政策與領導研究所在臺北校園分別舉辦「105年度教育學門『比較教育及高等教育』專題研究計畫成果發表會」與「教育政策與領導－改革與創新學術研討會」，逾100位學者、師生與會。
</w:t>
          <w:br/>
          <w:t>成果發表會，開幕式由前教育部部長暨教政所講座教授吳清基，國立臺灣師範大學教育學系系主任甄曉蘭主持。會中4場次共發表「比較教育及高等教育」11篇相關論文。
</w:t>
          <w:br/>
          <w:t>學術研討會由教政所所長楊瑩主持，會中發表14篇相關論文。楊瑩表示，「藉由中小學、師培中心等各級領域學者，一同發表教育領導策略以及領導政策，讓與會師生共同精進，在教育專業領域上能有更多共鳴與迴響。」</w:t>
          <w:br/>
        </w:r>
      </w:r>
    </w:p>
  </w:body>
</w:document>
</file>