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fc18c3d5645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課堂值日生分享服務觀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事務組於本學期推行課堂值日生服務活動，共16位同學參與，並於13日中午進行心得分享會。大家一致表示，由於平時幫忙擦黑板、清理環境、關門窗、電燈等而與教師有了更多的接觸，拉近師生關係。俄文系助理教授鄭盈盈認為，這項活動讓課堂進行更順利，透過本活動讓學生提升美善品德，希望能繼續開辦此項活動。事務組組長吳美華感謝同學的主動參與，勉勵他們能繼續保持服務他人的熱情。（文、攝影／劉必允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c5c7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1f5a9794-5ba3-4b9f-9aad-afe67f39d101.jpg"/>
                      <pic:cNvPicPr/>
                    </pic:nvPicPr>
                    <pic:blipFill>
                      <a:blip xmlns:r="http://schemas.openxmlformats.org/officeDocument/2006/relationships" r:embed="R50180ebbe26d4b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180ebbe26d4bd5" /></Relationships>
</file>