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8a8de266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蘭陽歡送笑中帶淚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18日，由學生會蘭陽行政中心主辦「展翼歡送會」，今年以「展望星光，翼起闖蕩」為題，歡送大二生出國和祝賀大四生畢業。蘭陽校園主任林志鴻期許蘭陽學子，「帶著滿滿的祝福，畢業後學會自立，也祝賀學成之喜，盼畢業生鵬程萬里。」全發院4系主任皆鼓勵留學生，期許大家求學生活順利。
</w:t>
          <w:br/>
          <w:t>今年晚會也以夏夜發展，取名「盛夏光年」，邀請國標社、搖滾社、各系系學會等10社團協力策劃及演出，熱情的舞蹈配上精心準備的歡送影片，現場氣氛溫馨、歡愉。語言二周鈺珊說：「透過此活動可以看見學弟妹的用心，且透過表演成果，讓社團有傳承的意涵，是一個非常成功、有意義的晚會。」</w:t>
          <w:br/>
        </w:r>
      </w:r>
    </w:p>
  </w:body>
</w:document>
</file>