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5a6a73b14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電子書使用調查開跑囉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本校覺生紀念圖書館自2008年起館藏電子書，至今已有13萬本，統計2015年底，電子書籍點閱及下載有1,228,759次。為了解大專院校師生使用電子書情況與滿意度，即日起自6月15日止，凡上網填答問卷，便有機會獲得iPad air2等多項大獎，機會難得請大家踴躍參與。問卷填答網址（http://ppt.cc/Pq17v）
</w:t>
          <w:br/>
          <w:t>本校覺生紀念圖書館自2008年開始館藏電子書，至今已有13萬本，據2015年底統計，書籍點閱及下載有1,228,759次。</w:t>
          <w:br/>
        </w:r>
      </w:r>
    </w:p>
  </w:body>
</w:document>
</file>