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e62186bf446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救救蛋捲　大家共煮石頭湯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多年前曾經有媒體為文讚嘆本校蛋捲廣場BBS站以私校有限的資源而烹煮出鮮美的石頭湯；然而，當年上上下下群策群力共煮石頭湯的風光，如今卻是板務荒蕪，管理階層鬆動無力，上線人數直直落，甚至乏人問津，既未能躋身全國前三大，更遑論穩坐龍頭寶座，真是令人不勝唏噓。
</w:t>
          <w:br/>
          <w:t>
</w:t>
          <w:br/>
          <w:t>　細究其因，蛋捲廣場在管理階層上出現老化與倦勤的現象，隱身不管事的站長和眾家板主，給予蛋捲站民宛如荒蕪花園一般的冰冷感受，守成不力，更遑論改革與求新。此時，我們想登高大呼有熱情與信心的淡江人，起身挽袖，貢獻智慧，力挽頹勢，共同經營這個曾經令淡江人感到驕傲的園地。
</w:t>
          <w:br/>
          <w:t>
</w:t>
          <w:br/>
          <w:t>　放眼現今國內BBS大站，如台大PTT、不良牛、中央龍貓天地，這些新興的網站，能夠快速竄紅絕非偶然。以台大PTT為例，走大型綜合版的路線，分版鉅細靡遺，給予讀者體貼的分類、快速更新、完善且豐富的資訊服務，是走紅的原因。尤其在精華區資料蒐集管理上，的確有其獨到之處，更受站民青睞。不良牛走的是班板、校友等社團團體特色，找人、找同學，只要上站一呼即能百應，家聚、團聚消息都上站，人氣指數超高。此外，這些站在設計策略上，互動性極高，PTT 上發虛擬金幣鼓勵發表，更可憑金幣在遊戲區活動、養寵物，娛樂效果十足。不定期的舉行話題性的投票、聯誼，也在聚集人氣方面，達到很好的效果。這些策略性的管理出招可謂致勝的關鍵，而這些策略其實都是來自眾志成城，絕非一人一時之智可為。
</w:t>
          <w:br/>
          <w:t>
</w:t>
          <w:br/>
          <w:t>　其次，在系統支援上，新站以花俏的活動吸引讀者製造優勢，而蛋捲在這方面的表現，則予人暮氣沈沈之感，顯得力有未逮，則是致命傷。是否管理階層在後方的支援上，有設備或者技術上的困難，我們不得而知，但與上述國立大學的大站資源相比，必有顯著的差距，如何克服？亦值得大家深思。
</w:t>
          <w:br/>
          <w:t>
</w:t>
          <w:br/>
          <w:t>　BBS之於學校，如水之載舟覆舟，能帶來名氣，卻也可能成為色情、犯罪等的溫床，確實令當局又愛又恨，紛紛祭出管理法規快刀斬亂麻，不過也容易斲傷人氣，分寸如何拿捏則需要格外謹慎。就台大椰林來說，曾為杜絕色情，改以嚴格的方式對站民認證，規定非台大人則不予顯示暱稱，在短時間立即奏效，不過卻也嘗到上線人數銳減的苦果，可見管理政策上的考量，的確有兩難之處。而本校蛋捲與ADM的分家，多少也造成上線人數削減的效應吧。
</w:t>
          <w:br/>
          <w:t>
</w:t>
          <w:br/>
          <w:t>　蛋捲地處淡水，拜知名小鎮之賜，佔有先天優勢，擁有豐富的地方人文色彩，能夠吸引對於淡水旅遊、美食方面有興趣的人士上站。而本校師生人數眾多，亦有「數位天堂」的美稱，加上有十七萬廣大校友作為後盾，如果能夠發動淡江人齊心協力共煮石頭湯，重振往日雄風，應為時不晚。我們除了期待管理者全心投入，更希望學校在高舉資訊化的旗幟下，給予良好的後援，相信蛋捲要重振往日雄風，應不是難事。</w:t>
          <w:br/>
        </w:r>
      </w:r>
    </w:p>
  </w:body>
</w:document>
</file>