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e38cc23f004b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中南美各國使節來賀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饒富藝文氣息的文錙藝術中心，六月四日下午為「海地藝術作品展」舉行開幕茶會。前海地駐華大使賽拉凡伉儷及薩爾瓦多共和國、南非、尼加拉瓜共和國、比利時、巴拉圭等諸友邦大使及駐華代表，皆蒞校參加，充滿加勒比海風情。
</w:t>
          <w:br/>
          <w:t>
</w:t>
          <w:br/>
          <w:t>此次展出二十五位海地畫家五十二幅作品，皆來自於前海地駐華大使賽拉凡伉儷的私家收藏，是近年來海地藝術畫展中規模最大的。
</w:t>
          <w:br/>
          <w:t>
</w:t>
          <w:br/>
          <w:t>「我是個加勒比海的長期居留公民，那邊最美麗的風景就是『女人』！」文錙藝術中心李奇茂主任在開幕式說：「我愛加勒比海的美麗女人！」薩爾瓦多共和國駐華大使尚塔那 (Mr. Francisco Santana)用流利的中文說：「這是個難得的機會，五國大使在此共聚一堂，欣賞海地純真原始藝術。」，代表校長致詞的副校長馮朝剛，面對多位使者與滿室充滿繽紛色彩的藝術品，感受到中南美洲熱情說：「我個人最喜歡拉丁美洲歌曲！」總統府資政高玉樹也高興地表示：「在這次藝術交流最大的好處是，可以看到很多老朋友真好。」，以主人身分出席此次展覽的賽拉凡，也在會場上高歌一曲，帶給大家不同的藝術饗宴，知名拉丁演奏樂師李多等多位音樂家現場即興演奏為氣氛加溫。
</w:t>
          <w:br/>
          <w:t>
</w:t>
          <w:br/>
          <w:t>其他受邀大使尚有南非聯絡辦事處代表柏孟豪（MR. Horst Heinrich Brammer）伉儷、尼加拉瓜駐華大使王海光（Mr. Luis A. Wong）伉儷、比利時貿易協會駐華辦事處主任閔子雍（Mr. Hugues Mignot）、巴拉圭駐華大使館文化參事幸美佛（Ms. Gladys Paredes Alvarez）。</w:t>
          <w:br/>
        </w:r>
      </w:r>
    </w:p>
  </w:body>
</w:document>
</file>