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f9655c633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文學院5師分享升等經驗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文學院學術研究諮詢中心於7日在L522舉行「教師研究與升等經驗分享會」，邀請院內5師依系所特質，前來分享個人經驗。文學院院長林信成表示，「這次邀請院內教師分享研究與升等及申請計畫案的技巧，把經驗傳承給新進教授、促成交流機會，希望大家能順利升等！」
</w:t>
          <w:br/>
          <w:t>中文系副教授周德良分享升等失敗的經驗，說明在創新前提下，要有策略制定題目，避免和傳統權威衝突。歷史系系主任林呈蓉說明升等計畫的時間規劃，可利用時間思考研究計畫的架構。資圖系副教授林雯瑤提醒平時就要收集好學教歷程的記錄。大傳系副教授王慰慈分享使用紀錄片升等的過程，具體談到企劃案、執行等細節的準備，皆須於事先擬定好方向。資傳系系主任孫蒨鈺以藝術創作升等的規則和經驗，說明出席研討會和跨領域合作也是很重要的升等關鍵。
</w:t>
          <w:br/>
          <w:t>與會的中文系助理教授林偉淑說：「了解各領域升等方式，也聽到經驗歷程的分享，拓展視野、收穫很多！｣</w:t>
          <w:br/>
        </w:r>
      </w:r>
    </w:p>
  </w:body>
</w:document>
</file>