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6aa66a414f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泉州師範大學來校交流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中國大陸泉州師範學院政治與社會發展學院院長劉義聖等一行4人於6月16日來校參訪，與理學院院長周子聰、商管學院院長邱建良等師長進行座談，針對兩校未來學術合作進行交流與討論。
</w:t>
          <w:br/>
          <w:t>會中，劉義聖提到泉州師範將轉型為綜合型大學，未來增設碩士班，期望本校商管學院能在經濟、金融等商管領域，分享相關教學經驗及建議；同時也積極爭取未來合作機會，包含教師學術研究合作、泉州師範學生來淡江進行短期學習，以及泉州師範教師來本校修習博士學位等交流案。
</w:t>
          <w:br/>
          <w:t>經濟系主任鄭東光說明，本次座談主要分享教學經驗，而會中提及的相關合作，符合本校拓展國際化的理念，也向對方表達善意及交流意願。</w:t>
          <w:br/>
        </w:r>
      </w:r>
    </w:p>
  </w:body>
</w:document>
</file>