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9a2e9c0cf4a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賀66校慶　校首頁全面改版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慶祝66週年校慶，沿用6年的淡江網頁改版了！秘書長何啟東表示，有別於以往的最大特色是支援行動裝置，瀏覽更加簡潔便利！本次改版由教職員生組成校級網頁改版專案小組經過9個月多次會議討論、調整，以友善使用者介面、大幅圖照輪播校園焦點等主軸進行改版，除了充實本校長年耕耘的辦學成果內容，更符合數位化潮流。何啟東說明，網站在身份別上有所調整，本校境外生人數逐年增加，網站身分別特別新增「國際生」並將「準淡江人」更名為「未來學生」。
</w:t>
          <w:br/>
          <w:t>數位設計組組長李淑華指出，依本校歷年網頁流量分析指出，使用者以行動裝置瀏覽網頁的比例相當高，因此改版盡可能符合師生需求，加上強調視覺化的設計，希望帶來耳目一新的感受。此外，學生曾反映過去首頁訊息查找較不易，本次特將訊息分類、區塊化呈現，操作更便捷。何啟東表示，盼未來持續努力，讓各單位網頁風格一致化，並以提升世界網路大學排名作為目標向前邁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a1fb4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4063fd69-215f-4df0-8533-2319f370c9a2.jpg"/>
                      <pic:cNvPicPr/>
                    </pic:nvPicPr>
                    <pic:blipFill>
                      <a:blip xmlns:r="http://schemas.openxmlformats.org/officeDocument/2006/relationships" r:embed="R2ad3e5891bc14c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d3e5891bc14c30" /></Relationships>
</file>