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748d00af0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連江校友聯誼會成立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繼金門成立校友會後，在馬祖的連江縣也接著正式成立淡江校友聯誼會，並由國民黨連江縣黨部執行長侯全寶校友，出任第一屆聯誼會會長，未來將透過聯誼會積極聯絡校友，為年底成立校友會催生。
</w:t>
          <w:br/>
          <w:t>
</w:t>
          <w:br/>
          <w:t>校友聯誼會已在上月十五日舉行成立大會，會議由校友服務暨資源發展處主任陳敏男主持，目前聯誼會會員已達十幾人，可望在年底突破三十人，正式成立校友會。連江縣目前校友已近百人，在該地服務者約二十人左右。</w:t>
          <w:br/>
        </w:r>
      </w:r>
    </w:p>
  </w:body>
</w:document>
</file>