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f4d5f3e59448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國際處／境外生輔導組組長李美蘭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105學年度新任二級主管專訪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學歷：國立臺灣師範大學公民教育與活動領導學系學生事務在職專班碩士、淡江大學企業管理學系學士
</w:t>
          <w:br/>
          <w:t>經歷：淡江大學學生事務處生活輔導組、課外活動輔導組專員、通識核心課程中心兼任講師
</w:t>
          <w:br/>
          <w:t>　期以多年帶領國際志工的經驗，嘗試將境外生輔導工作從學生服務進入學生發展，鼓勵境外生多認識臺灣文化及參與國際服務。健全境外生聯絡網，並持續與各單位相互合作，完備境外生緊急意外事件處理流程，讓境外生在校生活、學習、課外活動等歷程豐富多彩，成為有故事的人，也成為淡江境外招生最棒的代言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1a96672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0/m\0a9f3247-5cd5-46da-8c1f-64eb312ba218.jpg"/>
                      <pic:cNvPicPr/>
                    </pic:nvPicPr>
                    <pic:blipFill>
                      <a:blip xmlns:r="http://schemas.openxmlformats.org/officeDocument/2006/relationships" r:embed="R060325fc937940b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60325fc937940b4" /></Relationships>
</file>