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7251b9185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校內各項獎學金快來申請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至28日止，本校本學期校內各項獎學金開放申請，凡本校學生均可申請。申請辦法請事先至「學生事務資訊系統」登錄申請，在網路申請表內輸入各項資料，儲存後再列印申請書，列印簽名後連同應繳證件於截止日前送繳生活輔導組，商管大樓B418聯合服務中心，逾時不候，歡迎大家快上網申請。學生事務資訊系統網址：http://account.sis.tku.edu.tw/</w:t>
          <w:br/>
        </w:r>
      </w:r>
    </w:p>
  </w:body>
</w:document>
</file>