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4cb792e2346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社團夢Go海報街搶人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同學看過來！快來玩遊戲拿獎品！」上週的海報街因社團博覽會而熱鬧喧騰，各社團皆全力攬客，介紹各自特色，最近很夯的寶可夢成了宣傳元素，如創意造型氣球社便以汽球做了精靈寶可夢中的卡比獸與噴火龍、樸毅青年團則製作皮卡丘拍照活動背板，可愛又吸睛！
</w:t>
          <w:br/>
          <w:t>　氣球社成員機電四方昱文表示，「盼藉由寶可夢怪獸讓新生貼近氣球，也能了解氣球造型的千變萬化。」攤位現場充滿了驚喜的笑聲與快門聲，也達到宣傳效果。
</w:t>
          <w:br/>
          <w:t>　化材一戴千詠表示，各社團的招攬功力讓人很high，在活動過程中深刻感受到各社團成員的親切與熱情！「我考慮加入音樂性社團。」
</w:t>
          <w:br/>
          <w:t>　在海報街有許多同學也感受到淡江時報社記者的熱情，記者們手拿手板與報紙，積極向新生宣傳下載「TKU學生大代誌」App，滑滑手機，即可閱讀每週最新出刊的淡江時報、4版「校園話題人物」與〈阿蛋與阿薑〉漫畫。
</w:t>
          <w:br/>
          <w:t>　19（週一）日至23日（週五）在覺生紀念圖書館出口處有〈阿蛋與阿薑〉繪製者辛卡米克賀66校慶的打卡活動，參加者即有機會抽辛卡米克的貓奴系列line貼圖，快去圖書館打卡上傳照片！（文／陳品婕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31a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8af39f8a-acce-4967-bff4-c982f21b3c06.jpg"/>
                      <pic:cNvPicPr/>
                    </pic:nvPicPr>
                    <pic:blipFill>
                      <a:blip xmlns:r="http://schemas.openxmlformats.org/officeDocument/2006/relationships" r:embed="Rdfcc729115de48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5312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0790e317-a908-4a4c-ab2c-fcab4a326ee6.jpg"/>
                      <pic:cNvPicPr/>
                    </pic:nvPicPr>
                    <pic:blipFill>
                      <a:blip xmlns:r="http://schemas.openxmlformats.org/officeDocument/2006/relationships" r:embed="R62a320b760574a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cc729115de48db" /><Relationship Type="http://schemas.openxmlformats.org/officeDocument/2006/relationships/image" Target="/media/image2.bin" Id="R62a320b760574a23" /></Relationships>
</file>