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c130e835c746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整竣3空間 校慶里程碑 驚聲大樓整建竣工慶祝茶會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由國際研究學院舉辦「慶祝66週年校慶暨驚聲大樓整建竣工慶祝茶會」活動於5日在驚聲大樓2樓大廳舉行，邀請到校長張家宜、學術副校長葛煥昭、行政副校長胡宜仁、國際副校長戴萬欽及逾百位師生共同慶賀。張校長致詞時表示，「驚聲大樓歷史悠久，在今年暑假完成整建後，不僅設備新穎、帶給師生新氣象，相信創新和舒適的學習環境，也能讓教學與研究產出有更好的成果。」
</w:t>
          <w:br/>
          <w:t>現場亦有美洲所亞太研究數位學習碩士在職專班的外籍生一同見證嶄新風貌，張校長更親自用西班牙語打招呼，獲得外籍生熱烈回應，氣氛熱鬧無比。
</w:t>
          <w:br/>
          <w:t>國際研究學院王高成說，「感謝校長和全校的支持與關心，驚聲重整後，不僅在二樓大廳的電視牆可見外媒新聞，各樓層也佈置有世界知名建築圖像及國際化意象牆，另為符合性別比，廁所男女間數調整為1:2，走廊也裝設安全門及節能燈泡，為師生提供優質環境。」最後，國際研究學院更精心準備短片來回顧驚聲大樓，並帶領大家參觀各樓層。</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545b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9bc9b0d4-ae36-458a-994c-c550290bec86.jpg"/>
                      <pic:cNvPicPr/>
                    </pic:nvPicPr>
                    <pic:blipFill>
                      <a:blip xmlns:r="http://schemas.openxmlformats.org/officeDocument/2006/relationships" r:embed="R6163479d36ce44d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a7b6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ee9f013f-b878-40bd-8466-4147f3f53669.jpg"/>
                      <pic:cNvPicPr/>
                    </pic:nvPicPr>
                    <pic:blipFill>
                      <a:blip xmlns:r="http://schemas.openxmlformats.org/officeDocument/2006/relationships" r:embed="Rabeb1b3cc1264ee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63479d36ce44d2" /><Relationship Type="http://schemas.openxmlformats.org/officeDocument/2006/relationships/image" Target="/media/image2.bin" Id="Rabeb1b3cc1264ee4" /></Relationships>
</file>