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dd0d24010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行旅台灣玩創意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7日晚間5時，大傳系主辦之「行旅台灣：淡江大傳境外生交流活動」，邀請台灣易遊網董事長、北京生產力促進中心文化科技首席專家陳甫彥演講IP（intellectual property）的創造與連結，並與現場學生進行心智圖討論活動，以考驗組員之間的溝通合作以及獨立思考能力。
</w:t>
          <w:br/>
          <w:t>　陳甫彥以自身從事旅遊業說明，IP的發展與內容產業息息相關，近年來探討IP和旅遊相互結合，是新事業的基礎。現場進行分組討論，由同學規劃兩天一夜、三天兩夜的旅遊行程，陳甫彥總結及建議，應以「為何想去」的初心規劃合適的旅遊活動。
</w:t>
          <w:br/>
          <w:t>　大傳系系主任紀慧君現場與學生一起參與，紀慧君表示，學生時期曾修習陳老師的視覺傳播課程，在課程中帶來許多當時新潮思維而獲益良多，希望學生把握機會多向陳老師學習。
</w:t>
          <w:br/>
          <w:t>　運管四林欣緣表示，今天的課程像是一個開端，在寓教於樂中體會到，「人與人之間透過旅遊的交流，會更有深度，也認識了境外生對臺灣的看法，是很棒的交流機會。」（文、攝影／盧逸峰）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599049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ef96fd32-cca2-4f7f-9455-68bfc9cb0d5e.jpg"/>
                      <pic:cNvPicPr/>
                    </pic:nvPicPr>
                    <pic:blipFill>
                      <a:blip xmlns:r="http://schemas.openxmlformats.org/officeDocument/2006/relationships" r:embed="R07727e691fe149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2856d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462c34b8-65c5-4722-82c5-6c7240f2047e.jpg"/>
                      <pic:cNvPicPr/>
                    </pic:nvPicPr>
                    <pic:blipFill>
                      <a:blip xmlns:r="http://schemas.openxmlformats.org/officeDocument/2006/relationships" r:embed="R3a11a45e8f3445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727e691fe14976" /><Relationship Type="http://schemas.openxmlformats.org/officeDocument/2006/relationships/image" Target="/media/image2.bin" Id="R3a11a45e8f3445b0" /></Relationships>
</file>