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303534d474f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日文系50週年頂尖論壇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【記者林佳慧淡水校園報導】姊妹校麗澤大學校長中山 理於4日，受日文系之邀來校以「道德與幸福─享受人生的學習法」為題講，並與張榮發慈善基金會總執行長鍾德美進行對談，吸引逾百位師生到場聆聽，別開生面的觀點交流，令人意猶未盡。
</w:t>
          <w:br/>
          <w:t>
</w:t>
          <w:br/>
          <w:t>中山理首先講解幸福與道德的關係，他以個人經驗為例，認為無論是否有意願執行一件事，學習把過程轉化成為知識，會有意想不到的收穫；其次，主張「玩物養志」，透過自己的喜好來培養自己的專長；最後，提醒大家保有好奇心，培養分辨人生最重要事物的能力。
</w:t>
          <w:br/>
          <w:t>
</w:t>
          <w:br/>
          <w:t>此次活動配合本校66週年校慶暨日文系50週年系慶，在鍾靈中正堂舉辦頂尖論壇「群賢畢至少長咸集」，由日文系副教授彭春陽主持。鍾德美認為在臺灣各角落仍可看見道德力的展現，例如自助餐店或便利商店，為鼓勵學童用功讀書，提供成績單兌換免費餐食的行動，更是勉勵社會向善和向上的力量。她認同中山理的觀點，對工作保有熱忱才能從中得到成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97a4a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dad2e919-6c37-4cd1-b482-229b198f0dbe.JPG"/>
                      <pic:cNvPicPr/>
                    </pic:nvPicPr>
                    <pic:blipFill>
                      <a:blip xmlns:r="http://schemas.openxmlformats.org/officeDocument/2006/relationships" r:embed="Re2182b9914e042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182b9914e04288" /></Relationships>
</file>