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7491d080d4c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全國大專書法賽報名11/30 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寫書法，拿獎金！欣逢66週年校慶，由文錙藝術中心主辦「2016年全國大專校院學生書法比賽」，採取線上報名方式，報名自即日起至30日截止。本次比賽分初選與決賽，決賽將於12月11日在臺北校園舉行。第一名獎金3萬元、第二名獎金2萬元、第三名獎金1萬5千元，另有優選5名獎金5千元，總獎金高達9萬元，歡迎踴躍報名！有意參加者請先線上報名，後將作品送至位於海事博物館3樓的書法研究室。詳細活動辦法請見書法研究室網頁。（網址：http://calligraphy.tku.edu.tw）</w:t>
          <w:br/>
        </w:r>
      </w:r>
    </w:p>
  </w:body>
</w:document>
</file>