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db10e0476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全國團結圈賽 夢圈甜甜圈 摘銀銅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「夢圈」、「甜甜圈」代表本校於16至18日前往高雄參加「第29屆全國團結圈活動競賽」總決賽，夢圈以「降低出國學生未通報率」為主題，榮獲自強組銀塔獎；而首度參加全國賽的甜甜圈則以「降低體育課網球遺失率」為題，獲得自強組銅塔獎殊榮。
</w:t>
          <w:br/>
          <w:t>　兩團隊先前經過區賽挑戰，在自強組78隊中脫穎而出，晉級決賽。承接曾於第27屆全國團結圈活動競賽獲銅塔獎經驗，「夢圈」圈長蘭陽校園國際事務業務承辦游慶怡表示，「我們報告的特色在於一人接續講一句，而非一人說一段落，增添層次感。這些皆需要6位圈員相互配合以培養默契，從發掘問題到解決問題，我們更加團結。參賽過程亦學習到如何以PDCA精神去處理問題。」
</w:t>
          <w:br/>
          <w:t>　首次參賽即獲獎的「甜甜圈」，圈員企管四林佳瑩表示，「因為有些圈員已經畢業，能相聚討論與練習報告的時間相對較少，但我們仍把握時間，展現最好的一面。比賽中，看見許多經驗豐富的前輩簡報的技巧，也見識品質管理的重要性，受益良多。」兩團隊詳細品管圈執行內容，請見本報第1002期2、3版，「104學年度全面品質管理研習會特刊：淡江品管圈競賽獲獎結果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3cad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0c73ffb6-dc6c-45f5-b3b9-cbd5236794e6.jpg"/>
                      <pic:cNvPicPr/>
                    </pic:nvPicPr>
                    <pic:blipFill>
                      <a:blip xmlns:r="http://schemas.openxmlformats.org/officeDocument/2006/relationships" r:embed="R6d5c07c74fc242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dabf94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78b0aa88-ad43-4cf1-8175-28ce3ca8777e.jpg"/>
                      <pic:cNvPicPr/>
                    </pic:nvPicPr>
                    <pic:blipFill>
                      <a:blip xmlns:r="http://schemas.openxmlformats.org/officeDocument/2006/relationships" r:embed="R09cfce8d152b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85360" cy="4876800"/>
              <wp:effectExtent l="0" t="0" r="0" b="0"/>
              <wp:docPr id="1" name="IMG_f6eef5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8588efab-90c4-42fc-a133-8f61ed4b85bd.jpg"/>
                      <pic:cNvPicPr/>
                    </pic:nvPicPr>
                    <pic:blipFill>
                      <a:blip xmlns:r="http://schemas.openxmlformats.org/officeDocument/2006/relationships" r:embed="R64a0fe6b32054e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5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d5729f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2f0cff58-284f-419a-b6bb-c53577978305.jpg"/>
                      <pic:cNvPicPr/>
                    </pic:nvPicPr>
                    <pic:blipFill>
                      <a:blip xmlns:r="http://schemas.openxmlformats.org/officeDocument/2006/relationships" r:embed="Rc5fe9e062da748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5c07c74fc24226" /><Relationship Type="http://schemas.openxmlformats.org/officeDocument/2006/relationships/image" Target="/media/image2.bin" Id="R09cfce8d152b476b" /><Relationship Type="http://schemas.openxmlformats.org/officeDocument/2006/relationships/image" Target="/media/image3.bin" Id="R64a0fe6b32054efb" /><Relationship Type="http://schemas.openxmlformats.org/officeDocument/2006/relationships/image" Target="/media/image4.bin" Id="Rc5fe9e062da748ab" /></Relationships>
</file>