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757764a0643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安全小尖兵傳遞賃居知識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全校約120位大一安全股長於25日齊聚參與「校園安全小尖兵」培訓，這是生輔組舉辦的「校園安全學生賃居安全宣導」座談，邀請崔媽媽基金會馮麗芳來校就租屋問題分享。她表示，選好房東、好室友，比選好房子重要。並提醒在看屋時除多觀察環境、檢查設備外，也要向附近房客打聽租屋心得，強調訂金不可貪急下訂，更針對房客簽訂契約書上需注意的陷阱、常見租屋糾紛與處理等等詳盡解說。中校教官蕭智育希望這群「安全小尖兵」傳遞正確賃居知識，讓新鮮人在租屋時更順利。</w:t>
          <w:br/>
        </w:r>
      </w:r>
    </w:p>
  </w:body>
</w:document>
</file>