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fc483d7a5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化學車服務將推社團認證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行動化學車於上月24日駛入新北市深坑國中，舉辦2016年度成果發表會，研發長王伯昌、新北市教育局教育研究發展科專發股股長曾雅屏、深坑國中校長陳春男一同操作「四色石柱」實驗，為成果發表會揭開序幕。行動化學車負責人高憲章表示，今年收穫豐碩，在新的一年即將來臨之際，除持續拓展偏鄉服務，並追蹤其科普教育成效，「目前規劃社團認證方式，希望讓更多學生參與化學車下鄉之推廣活動。」</w:t>
          <w:br/>
        </w:r>
      </w:r>
    </w:p>
  </w:body>
</w:document>
</file>