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1adb5e8fc3442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課程所與國小師長座談未來學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課程與教學研究所於6日上午接待臺北市松山、民權及博愛國小等校長、教務主任一行5人，蒞臨本校參訪教育學院，並以「未來學」為主軸進行座談及意見交流。教育學院院長張鈿富於現場表示歡迎，未來學所所長紀舜傑亦受邀演講「未來學與教育」，分享本校未來化經驗。
</w:t>
          <w:br/>
          <w:t>課程所所長陳麗華表示：「此次來訪的國小教師們對於未來化主題和演講，感到相當有興趣，且對於淡江辦學的教育理念表達認同。而所內師生一直有協助與參與推動學習共同體，透過本校交流，期待雙方皆能一同精進教學。」會後，陳麗華則是實地帶領外賓們參觀教育館內的教學設施及場地。</w:t>
          <w:br/>
        </w:r>
      </w:r>
    </w:p>
  </w:body>
</w:document>
</file>