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6252dbd0440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 雞昂首好禮驚喜連連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105年度歲末聯歡會於上月19日在學生活動中心舉行，由資訊處舉辦，以「猴塞雷啟動智慧i校園，雞昂首邁入淡江第五波」為主題，全校教職員工、退休同仁及眷屬聚首，座無虛席。校長張家宜致詞表示，「感謝同仁的努力付出，今天退休同仁也返校聚餐敘舊。期許成教部未來在長期照護、樂齡活動努力發展，而守謙國際中心今年落成後，本校將邁入第五波階段，盼同仁共同思考發展目標，祝福雞年行大運、雞運旺旺來。」
</w:t>
          <w:br/>
          <w:t> 主持人戴上可愛的小雞頭飾，呼應「雞」年，逗趣模樣，讓觀眾們笑聲四起！張校長頒發「104學年度教師專題研究計畫經費達500萬元以上者績優獎」、「104學年度教師評鑑傑出獎」、「104學年度教學特優教師獎」、「105年度資深職工服務獎」、「104學年度優良助教及優良職工獎」獎項，表揚為淡江付出心血的同仁。 接著，資訊處同仁帶來熱舞「舞力全開」；「體力全開」邀同仁上台玩「抖抖樂」計步器大比拚；「藝力相聲」藉一來一往的相聲描述淡江歷史；「嗓力接唱」由中正高中熱音社演唱「對你愛不完」、「愛你一萬年」等歌曲，豐富節目，博得滿堂彩。
</w:t>
          <w:br/>
          <w:t>　摸彩活動資訊處特別加碼驚喜獎，同仁緊盯得獎號碼，驚喜連連。最大獎張創辦人獎3萬元，由教務處專員周依蒨獲得。最後，資訊長郭經華以擲骰子橋段，公布明年歲末聯歡主辦單位將由學教中心接棒。精彩圖輯請見四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2a7f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324e095c-c0e2-49fe-87f2-3be161117c28.jpg"/>
                      <pic:cNvPicPr/>
                    </pic:nvPicPr>
                    <pic:blipFill>
                      <a:blip xmlns:r="http://schemas.openxmlformats.org/officeDocument/2006/relationships" r:embed="R9144d3190a7d42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44d3190a7d42e2" /></Relationships>
</file>