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4987d7ad642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簡又新今頒航太系獎學金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【記者歐陽嘉報導】外交部長簡又新今日下午四時邀請航太系師生，由系主任陳慶祥帶領九名得獎同學，到外交部親自領取「簡又新先生獎學金」。
</w:t>
          <w:br/>
          <w:t>
</w:t>
          <w:br/>
          <w:t>　該獎學金是航太系第五屆校友戴德銘（現為高雄市校友會長），因感念當時系主任簡又新的教導，捐款新台幣二百萬元，以孳息成立「簡又新先生獎學金」，從八十七學年度即開始實施，往年該獎項皆在本校頒發，今年因簡又新先生擔任外交部長，因此舉辦正式茶會，邀請本校師生至外交部領獎。
</w:t>
          <w:br/>
          <w:t>
</w:t>
          <w:br/>
          <w:t>　今年大學部獲獎金額為新台幣一萬元，得獎的同學有：一年級黃振彧、張弘學，二年級林坤，三年級林哲旭、蘇雍仁，四年級何宜忠、洪瓊霞；研究所則為一萬五千元，得獎者為研一鍾煥生、研二黃皓汎。</w:t>
          <w:br/>
        </w:r>
      </w:r>
    </w:p>
  </w:body>
</w:document>
</file>