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b67ad43ca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TA專業成長社群歡迎報名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學年度第2學期「教學助理專業成長社群」申請至24日（五）止，凡本校3位以上教學助理專業成長社群，進行相關領域課程或跨領域課程經驗交流。學發組將於3月2日公告通過名單；並預計3月7日舉辦「社群運作說明會」，歡迎教學助理踴躍申請，申請詳情及方式請洽學生學習發展組。</w:t>
          <w:br/>
        </w:r>
      </w:r>
    </w:p>
  </w:body>
</w:document>
</file>