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62cceb4b14e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陳映真：華盛頓大樓（第一部：雲）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導讀／林金源 經濟系副教授
</w:t>
          <w:br/>
          <w:t>陳映真是成千上萬淡江校友當中，特別令我尊敬的一位。他在文壇的地位與成就，無須我贅述。深情、敦厚的他，具有敏銳的眼光和深刻的思想。可惜天不假年，去年底，他病逝北京。
</w:t>
          <w:br/>
          <w:t>陳映真是人道主義者，長期關心弱勢族群的生活與尊嚴。帝國主義與跨國企業對第三世界經濟、文化的侵略，資本主義對勞動階級不友善，都是他念茲在茲的檢討對象。臺灣社會在內戰、冷戰雙重交逼下，民眾生活、心靈、價值觀如何遭到誤導與扭曲，更是陳映真多篇小說的主題。
</w:t>
          <w:br/>
          <w:t>「華盛頓大樓」是外商公司的所在地，它代表無數臺灣人趨之若鶩、奮發向上的聖地。洋公司的主管，不時顯露出文化優越感，以及凡事以利潤為導向的思考模式。無法適應、無緣升遷的邊緣人，只好像「萬商帝君」中的林德旺，瘋狂、崩潰；或像「夜行貨車」裡終於擺脫枷鎖的詹奕宏，勇敢反抗上司，忠實找回自我。
</w:t>
          <w:br/>
          <w:t>《華盛頓大樓》一書內含4篇小說，作者透過鮮活的小人物，刻劃出資本主義生產方式下，不同階層、不同價值、不同國族的矛盾與碰撞。當年來自第一世界的跨國公司菁英甚至自豪地說，臺灣「反攻大陸」完全是可能的，靠的不是軍隊與槍砲，而是行銷策略與迷人商品。
</w:t>
          <w:br/>
          <w:t>提起美援、美國對臺的扶持、跨國公司在臺布局，經濟學家最關心的是它們對臺灣經濟發展的貢獻；政治學家關心的是它們對中、美、臺關係的影響；陳映真關心的則是它們把我們的靈魂帶向何方？
</w:t>
          <w:br/>
          <w:t>陳映真曾經因為思想左傾入獄七年，這位不俗的臺灣人認定中國的統一與進步，才能免除兩岸人民的苦難。要讀懂陳映真的文學，不能不了解他的政治立場，因為兩者無法切割。
</w:t>
          <w:br/>
          <w:t>陳映真的作品豐富，遠非此文能完整介紹。今年11月陳逝世一週年前夕，人間出版社將出版《陳映真全集》，這套書是認識陳映真、珍藏陳映真的好機會。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58527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4b88b29d-5977-4283-8b23-a235d938f0aa.jpg"/>
                      <pic:cNvPicPr/>
                    </pic:nvPicPr>
                    <pic:blipFill>
                      <a:blip xmlns:r="http://schemas.openxmlformats.org/officeDocument/2006/relationships" r:embed="R030927da046e4a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0927da046e4a71" /></Relationships>
</file>