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2b637a5ea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【教學特優教師】陳瑞貴 杏壇老農助學生實踐未來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「我希望讓每一位渴望創造未來的人都能獲得成長的滿足。」這是未來學所副教授陳瑞貴在教學中的期盼，榮獲104 學年度教學特優教師的他，自許為杏壇終生的老農、老僕、老朋友，擔任教職以來，一直抱著廣結善緣的心，在教學的路上默默耕耘。
</w:t>
          <w:br/>
          <w:t>陳瑞貴的專業範疇為未來學理論，他除了帶領學生閱讀論文擴展其學術寬度外，亦使用數據庫來深化其討論議題，並以整合觀點、提出質疑及創新觀點等步驟，幫助學生達到證實觀點及創新視野的目的，「我非常樂見學生能夠在討論中開創新的視野，並不斷提升其思考層次。」無論任何觀點，陳瑞貴皆給予尊重及肯定，「當遇見較沉默的議題，我通常會以邀請、激勵的方式來鼓勵同學發言。」透過不同觀點之交流來碰撞出更多火花，讓即使沒有參與談論的人，也能在旁深入思考。
</w:t>
          <w:br/>
          <w:t>看重為人師表角色的陳瑞貴笑說：「每當步入教室看見學生，就會使我充滿動力，努力將知識分享給同學，即使下課後仍感到樂此不疲。因此，當同學失去學習的動力是我最難過的時候。」但他仍對學生保持信心，保持教學能量協助學生成長。
</w:t>
          <w:br/>
          <w:t>面對資訊時代變化快速，陳瑞貴認為，除知識外，更重要的是「為人處世的態度」及「生涯願景的形成、規劃與實踐」；他堅持，須並重態度與知識，期盼同學在動態環境中也能持續成就自己、做自己的主人；他指出：「如何認識自我、做好生涯的準備、發展生涯的認知與創新能力是相當重要的，期盼學生能夠跳脫現在的慣性框架。」在教學道路不止歇的陳瑞貴，仍秉持初衷，帶領更多學生從現在看到未來，進而實現未來。（文／林妍君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69e55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08efd966-b4d3-4a81-8868-25e583e73c36.jpg"/>
                      <pic:cNvPicPr/>
                    </pic:nvPicPr>
                    <pic:blipFill>
                      <a:blip xmlns:r="http://schemas.openxmlformats.org/officeDocument/2006/relationships" r:embed="R49bdc951c8104e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bdc951c8104ede" /></Relationships>
</file>