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ed099ce3a4d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【學程加油讚】亞太電信就業學分學程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因應產業中服務業人才需求之趨勢，與亞太電信合作開辦「亞太電信就業學分學程」，凡本校企管系大學部三年級以上在學學生、大一及大二學業成績總平均達70分以上，對於電信業相關領域有興趣者均可申請修習。修習本學程之學生須修畢本學程所規定之必修基礎課程「企業倫理」等8學分、實務課程「促銷管理」等至少7學分及實習課程9學分，修畢本學程規定至少24學分且成績及格者，方可取得核發學程證明書之資格。本學程之申請於每學期開學後至加退選結束前，向企管系系辦公室申請，申請詳情請洽企管系系辦公室。（文／本報訊）</w:t>
          <w:br/>
        </w:r>
      </w:r>
    </w:p>
  </w:body>
</w:document>
</file>