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5d638590c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職涯月７講座 傳授求職秘訣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【記者周怡霏淡水校園報導】擔心畢業後的求職面試卡關嗎？不知道履歷該怎麼寫？職輔組在3月份為同學安排了4項主題共7場「職涯月」講座，每場透過3小時的秘訣傳授，讓同學的求職路更平坦。
</w:t>
          <w:br/>
          <w:t>就業面試關卡百百種，哪種攻略才能讓你無往不利？於7日（週二）晚上6時首先登場的「求職面試實戰講堂」將深入了解成功求職的所有關鍵，講座中也將進行模擬演練，讓同學們在短時間內掌握求職與面試的所有重要技能。錯過這一場，沒關係，14日還有一場。
</w:t>
          <w:br/>
          <w:t>如何撰寫引人注目的履歷？該選擇使用人力銀行網站填表，還是要精美個人化設計呢？解答就在8日（週三）及15日將登場的「打造完美自傳履歷撰寫技巧」講座。透過講座指導同學撰寫技巧，獲得面試機會；講座中也將協助同學釐清求職過程中所遇到的困難，並提出解決方法和建議，且在會後讓大家實際撰寫個人履歷，由專業顧問協助修改。
</w:t>
          <w:br/>
          <w:t>許多新鮮人的共同心聲：職場如戰場，與長官、同事的應對進退，是門大學問。於9日（週四）及16日舉辦的「職場倫理：不可不知的職場腹黑學」講座，將讓同學了解面對面、打電話、發信件的技巧，成為好人緣的專業人士。
</w:t>
          <w:br/>
          <w:t>都說第一眼的印象分數十分重要，面試怎麼穿？上班怎麼穿？職場新鮮人該怎麼妝扮？20日上場的「職場彩妝專題講座」將邀請資生堂專業講師，讓同學迅速了解有哪些適用的職場彩妝，如何在短時間完成合宜的妝扮，讓每個人都能在面試及工作更加分。心動不如馬上行動！詳情請洽職輔組承辦人白辰幃，有興趣的同學請上活動報名系統報名。（網址：http://enroll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35552" cy="3529584"/>
              <wp:effectExtent l="0" t="0" r="0" b="0"/>
              <wp:docPr id="1" name="IMG_e3098b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4ba93410-0a98-4717-852c-da793adbdbb7.jpg"/>
                      <pic:cNvPicPr/>
                    </pic:nvPicPr>
                    <pic:blipFill>
                      <a:blip xmlns:r="http://schemas.openxmlformats.org/officeDocument/2006/relationships" r:embed="R30c06960e07a45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552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c06960e07a4543" /></Relationships>
</file>