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236c0d3004f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英語授課知能交流CLIL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【記者趙世勳淡水校園報導】為使本校授課教師提升英語授課知能，本校學教中心持續舉辦研習活動；教發組於3日中午邀請歐研所副教授苑倚曼，在I501分享她於去年暑假赴澳洲昆士蘭大學參加Content and Language Integrated Learning（CLIL）訓練課程經驗，共有25位教師一起交流英語授課。
</w:t>
          <w:br/>
          <w:t>會中，苑倚曼說明CLIL教學法的起源、應用方式，以及實施上應更關注學生在課堂上的感受與體驗，並介紹自身的外語課程如何結合CLIL教學法。她將課程分為專業知識、語言教學與學習技巧項目，使用小班規模的密集訓練方式，以課堂的PPT、全英語小組討論、對話內容等方式，由教師輔助學生獨立自主地思考和主動地吸收知識，並從旁觀察評估學生學習成效，她說：「小組的方式可讓學生實際參與，並能強化其社交能力。為讓學生有效學習，建議課堂中休息10至15分鐘時間，緩和上課節奏。」國企系副教授孫嘉祈分享，透過苑倚曼的講述及授課的經驗談，獲益良多，並能從中得到靈感來制定自己的教學策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f676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b0aa2f75-5d11-4a8b-b32a-2b1ab3075663.jpg"/>
                      <pic:cNvPicPr/>
                    </pic:nvPicPr>
                    <pic:blipFill>
                      <a:blip xmlns:r="http://schemas.openxmlformats.org/officeDocument/2006/relationships" r:embed="R0c78ddc37d3647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78ddc37d36474f" /></Relationships>
</file>