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757fa637f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馬英九民主宮燈開講高人氣 學生搶握手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16日，前總統馬英九應公共行政學系、法文系系學會之邀蒞校參與「民主宮燈講堂」，與超過2百位學生分享「臺灣在變動中國際社會的角色」，校長張家宜、學術副校長葛煥昭、國際學院院長王高成等人陪同。馬前總統與張校長閒話家常時談到，曾於48年前的大一暑假來校參與活動、於本校60週年校慶時慶賀致詞，對本校花園化之校園、現今的國際化辦學成效、淡江時報千期筆記書、《城市中的森林》等均印象深刻，喜見本校創校66週年以來的日益成長。
</w:t>
          <w:br/>
          <w:t> 馬前總統特致贈本校《81秒世紀之握》、《看見馬英九》等4本書，張校長致詞時表示，馬前總統與本校一樣的歲數，長期關心臺灣高等教育的發展，在任期間均參與每年大學校長會議以傾聽各大專校院的意見，「私校公保年金實施，就是馬前總統任內促成。今天的演講主題也與淡江『國際化、資訊化、未來化』三化教育理念契合。」
</w:t>
          <w:br/>
          <w:t> 演講中，馬前總統呼應講題，細說任內時讓臺灣在國際社會積極扮演的角色，包括和平締造者、人道援助提供者、文化交流推動者、新科技商機創造者、中華文化領航者等推動，並促使臺海、東海、南海和平，以及達成公義繁榮社會、友善國際環境。在教育文化推動上將臺灣打造成世界高等教育重鎮為目標，增進各校國際學術合作，拓展境外生招生人數和強化學生國際競爭力。
</w:t>
          <w:br/>
          <w:t>提問階段， 面對學生在國家認同、政府新南向政策、恢復和諧兩岸關係、未來臺美關係預測、新世代青年平均薪資低、美對臺軍售等問題的踴躍提問，馬前總統一一回答，在青年低薪上，他表示，「平均薪資最高是2000年，接下來一路下降，這與經濟結構、臺灣物價相對低有關，政策上必須配合財政、經濟、貨幣政策改變，薪水才有可能變得比較高。」對於軍售方面則直言，「F-35美國大概不會賣，而且實在太貴了，臺灣也負擔不起。」針對兩岸關係則認為，「蔡政府執後後兩岸關係要改善，關鍵還是在雙方對九二共識的認知。」
</w:t>
          <w:br/>
          <w:t> 馬前總統期勉青年學子，「就學期間，應該利用寒暑假期充實語言能力，開拓國際視野與國際移動力，自身也要努力隨時做好準備，希望各位能在出校門前不斷學習以累積充足競爭力和行動力。」演講後，馬前總統特與學生自拍留念，與學生比出流行的愛心手勢，展現其親切活潑的一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7d328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e2143f05-0a4a-4eb9-a0d4-c1cd3842cbed.jpg"/>
                      <pic:cNvPicPr/>
                    </pic:nvPicPr>
                    <pic:blipFill>
                      <a:blip xmlns:r="http://schemas.openxmlformats.org/officeDocument/2006/relationships" r:embed="Rf54986f9726048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581c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dd071f83-bebb-490c-a01e-05e929609db9.jpg"/>
                      <pic:cNvPicPr/>
                    </pic:nvPicPr>
                    <pic:blipFill>
                      <a:blip xmlns:r="http://schemas.openxmlformats.org/officeDocument/2006/relationships" r:embed="Re216688bb83c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87cf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0fccced2-d761-4e0d-828e-5c70562eebe3.jpg"/>
                      <pic:cNvPicPr/>
                    </pic:nvPicPr>
                    <pic:blipFill>
                      <a:blip xmlns:r="http://schemas.openxmlformats.org/officeDocument/2006/relationships" r:embed="Rc9660158c0a149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4986f9726048e1" /><Relationship Type="http://schemas.openxmlformats.org/officeDocument/2006/relationships/image" Target="/media/image2.bin" Id="Re216688bb83c4e8b" /><Relationship Type="http://schemas.openxmlformats.org/officeDocument/2006/relationships/image" Target="/media/image3.bin" Id="Rc9660158c0a149d8" /></Relationships>
</file>