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084ace70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境外生文物展 探全球文化秘境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各國旗幟飄揚黑天鵝！由華僑同學聯誼會主辦、境外生輔導組指導的「2017年境外生國家文物展」於上週在黑天鵝展示廳盛大展開。14日中午醒獅團以舞獅表演揭開序幕，校長張家宜還特別為兩隻新的舞獅點睛，現場氣氛熱鬧奔騰。張校長致詞表示，本校境外生來自70多個國家，總人數已突破兩千人，屢創新高，國際化推動亦受到外界的肯定。此次文物展除了推動異國風土民情，也鼓勵外校人士前來參觀，相互交流學習。
</w:t>
          <w:br/>
          <w:t>開幕式中，國際事務副校長戴萬欽、國際長李佩華及一、二級主管與師生共襄盛舉。本活動以「文化秘境」為主題，以各國節慶習俗、藝品服裝、飲食文化為主軸，除了文化展示呈現，更安排各國服裝遊行、室內導遊、公益活動、表演等系列活動。其中，展區中設有闖關攤位，以趣味互動、語言教學方式，讓大家認識來自馬來西亞、港澳、美非、印尼、大陸、臺灣及原住民等各地文物、當地童玩遊戲以及美食文化。大傳一吳凡珏說：「第一次參觀此展覽，在多國學生的精心準備下，呈現各國特色，內容相當豐富，讓我感到驚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cc2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38cdbdf1-fad6-48f1-a403-1d1f2b19df1e.jpg"/>
                      <pic:cNvPicPr/>
                    </pic:nvPicPr>
                    <pic:blipFill>
                      <a:blip xmlns:r="http://schemas.openxmlformats.org/officeDocument/2006/relationships" r:embed="Rd7421138524240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032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33352d8d-0966-4512-8274-8bd08b7014af.jpg"/>
                      <pic:cNvPicPr/>
                    </pic:nvPicPr>
                    <pic:blipFill>
                      <a:blip xmlns:r="http://schemas.openxmlformats.org/officeDocument/2006/relationships" r:embed="R4429e3c2c46e40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421138524240b9" /><Relationship Type="http://schemas.openxmlformats.org/officeDocument/2006/relationships/image" Target="/media/image2.bin" Id="R4429e3c2c46e409c" /></Relationships>
</file>