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fd74900f241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校園徵才博覽會3/29登場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由職涯輔導組與新北市政府就業服務中心合辦的「2017淡江大學校園徵才博覽會」將於29日（週三）上午10時在學生活動中心及海報街盛大展開！規模與去年相比更加盛大，多達100個廠商參與。參加公司與廠商類別涵蓋科技、銀行、文教、影視、餐飲、服務等，滿足各學系學生需求，如鼎泰豐、王品集團、UNIQLO、巨匠電腦、技嘉集團、上銀科技、東森集團、台新金控等各領域的指標性公司。同學們可藉此了解職業類型所需人才，進而評估未來工作取向，歡迎同學踴躍參與。</w:t>
          <w:br/>
        </w:r>
      </w:r>
    </w:p>
  </w:body>
</w:document>
</file>