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421bf9a554e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五虎崗文學獎徵稿 邀請打卡抽贈品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虎崗文學獎向你遞出邀請函！由文學院主辦的第三十三屆五虎崗文學獎，上週在文學館二樓穿堂進行「秘密的午茶邀請」活動擺攤宣傳，透過活動打卡即可獲得小點心，並有陳栢青著作《Mr.Adult大人先生》及湖南蟲的詩集《小朋友》抽獎贈書活動，歡迎大家參與五虎崗文學獎徵稿，收件期限至4月14日止，徵文辦法請見第三十三屆五虎崗文學獎網站。（網址：http://www.tacx.tku.edu.tw/news/news.php?Sn=1473）查詢。（文、攝影／廖吟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800d2a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1f14673-8dd7-4c37-be39-bdaabeb1ba86.jpg"/>
                      <pic:cNvPicPr/>
                    </pic:nvPicPr>
                    <pic:blipFill>
                      <a:blip xmlns:r="http://schemas.openxmlformats.org/officeDocument/2006/relationships" r:embed="R7caeeb70c58246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aeeb70c582466f" /></Relationships>
</file>