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562a7ee83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簡信昌用新傳媒說故事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【記者秦宛萱淡水校園報導】大傳系於14日邀請《鏡傳媒》技術長簡信昌分享「關於一個故事」。出身工程師的簡信昌簡介自身媒體經歷，並說明如何善用新媒體來說一個好故事。
</w:t>
          <w:br/>
          <w:t>簡信昌先以大眾認為「新媒體」的形式，如數據新聞、互動新聞，和VR等，做了全新的詮釋，並拋出「當內容不變只是換個載體還算是新媒體嗎？」問題來引導同學思考。簡信昌認為，「新聞的本質還是內容，說故事的形式多種，但更重要的是『想法』，儘管是很多人做過的主題卻不一定發生影響力，更應找到好的切入點來豐富該題目內容，讓閱聽眾覺得重要。」簡信昌以曾報導「空襲警報」為例說明，為讓閱聽眾了解空污情形和自保方式，該報導在網路上結合Google Map街景圖和環保署空氣品質資料，讓讀者知道自身所在地的的空汙情況並增加涉入感。
</w:t>
          <w:br/>
          <w:t>簡信昌分享，新聞專題製作除了重視內容外，如配件般的照片和圖表的呈現也很重要，面對較深入的議題，有時候配件反而會是較好的表現方式。他勉勵同學，新聞專題並沒有秘技，應除去自身主觀，相互理解夥伴的意見。大傳三蕭伃庭說：「講者所提出與工程師、設計師等不同背景的人共創新媒體的觀念，值得學習傳播的我們去思考並與時俱進，才不會與世界脫軌。」</w:t>
          <w:br/>
        </w:r>
      </w:r>
    </w:p>
  </w:body>
</w:document>
</file>