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9966ea55b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美術社羊毛氈製作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4日美術社於E301舉辦羊毛氈製作，不論是社內或社外同學皆可參與，讓參與同學動手做出屬於自己的療癒小物。使用羊毛環繞成球狀，在以戳針一步一步戳入固定成形，並以此延伸出各種造型，製作出可愛創意吊飾。這次活動報名人數接近滿額，活動負責人國企一陳靖蓉表示，「藉由這次活動，讓大家體驗不一樣的DIY的樂趣，而大家都十分厲害，做出的成品超出我們預期，都具有十足的創意與完成度。」</w:t>
          <w:br/>
        </w:r>
      </w:r>
    </w:p>
  </w:body>
</w:document>
</file>