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81736df29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淡江彩虹月徹夜玫瑰推性別平等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【記者李穎琪淡水校園報導】性別平等是本校長期推廣的觀念！5月份，性別平等工作坊與同進社以「徹夜玫瑰」為名，展開為期一個月的「彩虹月」系列活動。
</w:t>
          <w:br/>
          <w:t>同進社社長國企二蘇柏睿表示：「本次以『何以流浪、何以沒歸』點題，帶出臺灣同志、性別弱勢朋友在生活中面臨的困窘及希望解放的心境。」透過市集、老照片展、講座、影展等形式，讓師生能更了解性平重要性。
</w:t>
          <w:br/>
          <w:t>系列活動中以在文館橋、海報街與書卷廣場接續展示的「性別運動史，日行權與夜行權」主題老照片展，吸引許多師生駐足。展覽講述「女權火照夜路遊行」由來，和婦權運動者彭婉如努力推動性平教育及其在婦運歷程的故事；也重溫臺灣20多年平權運動的足跡。
</w:t>
          <w:br/>
          <w:t>接著17日（週三）由女人迷專欄作家蔡宜文主講、24日由玄奘大學宗教與文化學系主任釋昭慧主講的兩講座，18日（週四）的影展「愛人怪物」，內容包括探討戀愛、佛學與性別觀點等，有興趣參與的同學千萬不要錯過。
</w:t>
          <w:br/>
          <w:t>樸毅青年團 校友返校齊聚
</w:t>
          <w:br/>
          <w:t>【記者李欣倪淡水校園報導】樸毅青年團於7日舉行「樸毅王國繼承人爭奪戰」活動，迎接校友回娘家，並凝聚各屆社員間的情誼。為了讓校友們回憶在校時光，活動關卡融入許多校園元素，例如：蛋捲神殿、校園留犬大花、宮燈姐姐等。活動後，校友們更針對往後活動內容給予建議。活動總召歷史二林晏表示，「活動設計很受學長姊肯定，給予我很大鼓勵，謝謝夥伴的支持，讓活動順利進行。」
</w:t>
          <w:br/>
          <w:t>網球社 百位選手公開賽
</w:t>
          <w:br/>
          <w:t>【記者李羿璇淡水校園報導】網球社秉持著以球會友的精神，於5日至7日舉辦「淡江網球公開賽」，吸引逾100位學生與校友分組參賽。學務長林俊宏、教務長鄭東文均出席開幕式，熱愛網球運動的鄭東文除了為比賽開球外，並代表接受贊助廠商的水壺和有氧飲料。
</w:t>
          <w:br/>
          <w:t>最後賽果，男單甲、乙組冠軍分別由機電二李承融、電機一林政穎奪得，男雙第一名則由李承融和電機二林瑞嘉拿下。女單冠軍由校友蔡孟倫獲得，女雙由經濟三姚茵、財金二陳品蓁奪魁，混雙冠軍則是歷史三邱靖景、保險四蔡家美。
</w:t>
          <w:br/>
          <w:t>社長經濟三蘇博駿表示，「很幸運3天都是好天氣，讓比賽能順利地進行。」賽事中李承融表現突出，分別獲得男單甲、男雙冠軍，他感謝地說，「社團夥伴們非常用心，還為了選手的體能狀況適度調整賽程。」他特別感謝搭檔林瑞嘉，因為彼此的默契才能奪冠。
</w:t>
          <w:br/>
          <w:t>弦樂社 安老所義演慰長者
</w:t>
          <w:br/>
          <w:t>【記者李羿璇淡水校園報導】弦樂社於7日以琴聲陪伴安老所長者愉快地提前度過母親節！當天10位社員赴淡水區仁濟安老所義演，演奏長者熟悉的「月亮代表我的心」、「望春風」等樂曲，讓弦樂演奏不只是單純的表演，還帶給長者溫暖的感動。
</w:t>
          <w:br/>
          <w:t>社長運管二陳佩琳感動地說，「能走進長者群，對我們來說是可貴的體驗。長者們從頭到尾都給我們熱烈的掌聲，聽到他們熟悉的曲子，就跟著開心歌唱。」對於表演結束後，長者們的讚美與感謝，社員們覺得很受鼓勵。
</w:t>
          <w:br/>
          <w:t>Beatbox 社 期末成發了不起負責
</w:t>
          <w:br/>
          <w:t>【記者劉必允淡水校園報導】9日在學生活動中心，百餘位同學一同享受Beatbox口技社的期末成發「了不起，負責」，由社師及社員共20組輪番上陣表演DJ、Beatbox、饒舌3種音樂，曲目皆是表演者自行填詞完成。
</w:t>
          <w:br/>
          <w:t>社長產經三連中愷表示，「這次成發遇到連假及期中考，籌備期較短，過程雖辛苦但看到活動順利就頗有成就感，對於自己的表演也覺得滿意。」中文二林妤說，很久沒有站上舞台表演，「這次幫忙唱副歌，除了興奮緊張外，也覺得新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63e1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3bfc6210-27b9-42fe-af5c-5741ff27fbaa.jpg"/>
                      <pic:cNvPicPr/>
                    </pic:nvPicPr>
                    <pic:blipFill>
                      <a:blip xmlns:r="http://schemas.openxmlformats.org/officeDocument/2006/relationships" r:embed="R8b248c015e8d47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358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6014ceb9-1c67-4431-abc4-22401c3f514f.jpg"/>
                      <pic:cNvPicPr/>
                    </pic:nvPicPr>
                    <pic:blipFill>
                      <a:blip xmlns:r="http://schemas.openxmlformats.org/officeDocument/2006/relationships" r:embed="R9a6320f3c53c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248c015e8d4744" /><Relationship Type="http://schemas.openxmlformats.org/officeDocument/2006/relationships/image" Target="/media/image2.bin" Id="R9a6320f3c53c4851" /></Relationships>
</file>