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beccd5eab54ee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503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陳澤龍　陳照欣獲頒洪建章獎學金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【記者王勝民報導】洪建章紀念獎學金日前揭曉，獲獎的分別：資工系進學三陳澤龍與英文三陳照欣，將可分別獲得二萬元。
</w:t>
          <w:br/>
          <w:t>
</w:t>
          <w:br/>
          <w:t>　陳澤龍為國內捷安特車隊車手，曾於去年代表車隊，前往新疆塔克拉馬干沙漠參賽，獲得團體冠軍，名列金氏世界紀錄，並在去年大專運動會助本校拿下鐵人三項團體冠軍；而陳照欣現為女田徑隊隊長，連續兩年在大專運動會上，都有傑出的表現，共摘下三金一銀的殊榮。</w:t>
          <w:br/>
        </w:r>
      </w:r>
    </w:p>
  </w:body>
</w:document>
</file>