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c19977db144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許毓仁何立德談歐洲新創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為延續圖書館5月歐洲講座活動，非書組舉辦2017年「TKUL歐洲講座X新創」講座，邀請立法委員、TEDxTaipei創辦人許毓仁及在媒體圈譽有「時尚百科全書」的時尚及創意設計總監何立德於22日及6月6日14時在圖書館2樓閱活區、3樓學習共享區進行演講。
</w:t>
          <w:br/>
          <w:t>許毓仁以「歐洲新創」為題，從歐洲人文哲思中，探討新創產業的結構變化與趨勢核心；何立德主講「餵什麼巴黎-巴黎當代飲食文化革命」，針對法國境內移民文化的變遷，從新創角度深度觀察法國飲食市場的文化混血，以及所掀起的飲食文化革命。非書組組長丁紹芬表示，歐洲新創議題受全球熱烈討論，今年特別邀請專業講者分享相關主題，歡迎校內外有興趣的聽眾到場聆聽！</w:t>
          <w:br/>
        </w:r>
      </w:r>
    </w:p>
  </w:body>
</w:document>
</file>