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1cb6a633548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資圖週海報街互動遊戲人氣旺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第三屆資圖週「貳零零零，資圖那些年」活動一波接一波，除了在海報街擺攤展示各年級精彩作品、販售吉祥物胖筆的系列商品，及「淡水維基館」透過遊戲方式讓大家更認識淡水外，更在上週一連舉行3場講座邀請旅遊作家陳浪、圖文作家阿佐，及近90萬粉絲專頁按讚人數圖文插畫家Onion man。讓同學期待已久的「資圖之夜」，資圖系系卡拉決賽邀請實況主開水小姐和弦樂社前社長、國企四林妤臻擔任評審，當中舉辦講笑話比賽炒熱現場氣氛，最終開水小姐一連帶來3首歌曲讓現場如癡如醉。資圖三吳芳姿表示，這次的資圖週比起往年更加豐富有趣，希望能一直保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2281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f34c674e-54fa-4577-8258-6c74a5bf5b80.jpg"/>
                      <pic:cNvPicPr/>
                    </pic:nvPicPr>
                    <pic:blipFill>
                      <a:blip xmlns:r="http://schemas.openxmlformats.org/officeDocument/2006/relationships" r:embed="R9f17be09a9bc4d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17be09a9bc4def" /></Relationships>
</file>