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8c16deea346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教育部人形機器人賽 本校奪2金1銀2銅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嘉倩淡水校園報導】上月20、21日，由本校電機系教授翁慶昌指導，智慧型控制實驗室派出兩組團隊，赴國立高雄第一科技大學參加「106年教育部推動技專校院學生參加國際性科技藝能大賽－2017國際智慧人形機器人競賽」的HuroCup（Small）（全能人形機器人）賽，與全國9個隊伍角逐，本校共獲2金、1銀、2銅殊榮。
</w:t>
          <w:br/>
          <w:t>　TKU1隊，在來回快跑（Sprint） 及舉重（Weight Lifting）項目皆奪冠，並在全能競賽（All Round）項目拿下亞軍。TKU2隊則在綜合競技（Spartan Race）、馬拉松（Marathon）項目皆獲第三。
</w:t>
          <w:br/>
          <w:t>　隊長電機碩一余柯翰說明，參賽是為了8月底將在同一地點舉辦的FIRA國際機器人競賽進行準備，也是學習的成果驗收。而本次和以往不同之處在於，團隊換了另一個系統操作，過程中，雖有適應不良的情形，但都逐一克服。看見學弟妹對於競賽的投入與付出，相當感動，未來將繼續代表學校參加國際賽事，為校爭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0256"/>
              <wp:effectExtent l="0" t="0" r="0" b="0"/>
              <wp:docPr id="1" name="IMG_f6f6eb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411c9d42-7fd7-462a-acd4-332319deb041.jpg"/>
                      <pic:cNvPicPr/>
                    </pic:nvPicPr>
                    <pic:blipFill>
                      <a:blip xmlns:r="http://schemas.openxmlformats.org/officeDocument/2006/relationships" r:embed="R2481dfbcdb6b4a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0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81dfbcdb6b4a44" /></Relationships>
</file>