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6867e27d4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未來週展未來化成果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於上月23日到26日在教育館二樓大廳舉辦「未來週」。23日上午10時舉辦開幕，行政副校長胡宜仁致詞表示，「未來化為三化之一，此次舉辦成果展即是讓全校師生了解未來化特色與執行成效，且藉由多場競賽，讓師生一同深耕未來化，也感謝未來學所教師們與同仁的努力，完成『未來秘笈』，使其成為本校亮眼的特色之一。」
</w:t>
          <w:br/>
          <w:t>會中，揭曉「2050你想要的大學」寫作創意競賽得獎名單，由未來學碩二安利以「The University I Want, 2050」為題拿下第一名，此場競賽總計18名同學獲獎。「五大未來課程學習成果展現」競賽，由公行二何思諭、化材三張宗鎧、企管二柏麗晨、企管二劉宇萱以「設計思考－翻轉未來的教育」榮獲第一名，該項競賽總計11組團隊獲獎。
</w:t>
          <w:br/>
          <w:t>未來學所所長紀舜傑表示，此次展出的五大未來課程學習成果，皆嘗試將未來化融入教學、課程設計中，以及兼顧學生的學習發展，期待營造更具未來化的校園。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7e4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84ed9755-2e6e-47af-ad7c-f17a3536ec11.JPG"/>
                      <pic:cNvPicPr/>
                    </pic:nvPicPr>
                    <pic:blipFill>
                      <a:blip xmlns:r="http://schemas.openxmlformats.org/officeDocument/2006/relationships" r:embed="R5c1f6d34c001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f6d34c0014cf1" /></Relationships>
</file>