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6a208a83f47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境外生登觀音山感受風景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瑞婧淡水校園報導】上月20日，天氣晴朗，會計系副教授林谷峻帶領國企系全英文班一年級學生登上觀音山，來自匈牙利、墨西哥、新加坡等國師生共師生12名一起感受臺灣風景。一行人以觀音山遊客中心為起點，循觀音山步道一路往上，參觀凌雲寺、爬上硬漢嶺後，即下山遊歷八里左岸，共同欣賞美麗的淡水河沿岸景。來自多明尼加共和國的國企一郭建良認為，跟著林老師爬山不僅能鍛鍊身體，與大自然親密接觸還能放鬆課業壓力，且深刻地了解到淡水河兩岸風土人情、促進同學間的感情，是一項很有意義的課外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a8869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920caa8a-e7de-4331-9c14-d7728f8998bf.jpg"/>
                      <pic:cNvPicPr/>
                    </pic:nvPicPr>
                    <pic:blipFill>
                      <a:blip xmlns:r="http://schemas.openxmlformats.org/officeDocument/2006/relationships" r:embed="R0a1bcc32923549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1bcc329235494b" /></Relationships>
</file>