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17608406e49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教育部主辦　全國大專績優社團評鑑於19日頒獎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由教育部主辦的全國大專績優社團評鑑，本校國樂社與炬光社從全國各大專推薦的優良社團中脫穎而出，國樂社連續第二年獲得特優獎的肯定，全國只有五個學生社團獲此殊榮，炬光社獲得優等獎，各獲得獎牌一面及獎金一萬元、五千元的獎勵。教育部長黃榮村已於十九日在高雄義守大學親自頒獎表揚。
</w:t>
          <w:br/>
          <w:t>
</w:t>
          <w:br/>
          <w:t>　全國社團評鑑評分標準分為社團組織、年度計劃、社團活動、活動資料保存、財物管理等五項予以評分。本校今年由課外組組長謝景棠帶隊，除國樂、炬光兩社參加評鑑外，慈幼、基服、康輔、樸毅、親誠、商管、二齊、合唱團等均派同學前往觀摩。謝景棠表示，這次教育部安排同性質社團經驗交流，互相觀摩，對社團經營有很大助益。
</w:t>
          <w:br/>
          <w:t>
</w:t>
          <w:br/>
          <w:t>　國樂社在校內已是連續第五年拿到全校特優社團，這次由學校推薦，參加學術學藝性社團項目評鑑，從36個社團評選中獨占鰲頭，連續獲得全國特優獎，殊為不易。前任社長中文四顏禎儀表示，因為學長姐將資料保存的很好，讓學弟妹可以輕鬆遵循前人的腳步。對於社團活動來說，「保持良好的傳統」是很重要的工作。此外，國樂社每年都定期舉辦二到三場大型音樂會，和配合中小學社團發展計畫，到淡水地區國小和國中進行教育課程，都是為國樂社加分的原因。
</w:t>
          <w:br/>
          <w:t>
</w:t>
          <w:br/>
          <w:t>　炬光社則在全國大學推薦的63個優秀的服務性社團中，獲得優等獎一舉成名，全國共12個社團獲優等獎。前社長楊文賓則表示，首度參加全國社團評鑑便獲得優等獎，要特別感謝課外組和指導老師黃順興對他們的協助。值得一提的是，慈幼會因社團資料燒光，無法參加，炬光社願將此項榮譽與慈幼會共享。</w:t>
          <w:br/>
        </w:r>
      </w:r>
    </w:p>
  </w:body>
</w:document>
</file>