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7bc730d1a44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盲資中心攜文化部推數位有聲書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推廣數位有聲書，本校視障資源中心於6月19日在臺北校園，與文化部、國立彰化生活美學館、中華民國無障礙科技發展協會合作舉辦「106年點字書、數位有聲書暨閱讀推廣活動（台北場）」，邀請作家李昂主講其小說作品《鴛鴦春膳》，並由本校盲資中心系統工程師張金順示範透過本校建置的「華文視障電子圖書館」網站及開發的「盲用語音隨身應用助理」App等管道使用數位有聲書，國立彰化生活美學館館長尹彙武與李昂也親自體驗輔具，了解盲友的閱讀環境。
</w:t>
          <w:br/>
          <w:t>  活動中，李昂從小說談食物和時代的連繫，視障朋友一邊喝珍珠奶茶，一邊參與美味與文學饗宴。參與有聲書製作的全盲朋友喬慧更以書中食譜，表演快炒南洋名菜打拋豬。最後召開記者會，以「科技幫盲，閱讀進入新視界」口號為活動畫下句點。盲生運管四廖晉宏對烹飪有興趣參與此次活動，他表示：「從李昂老師的講座中了解到臺灣小吃由來及50年代左右人們生活與飲食的文化。活動中亦安排越南春捲製作，非常有趣。此外，透過數位有聲書增加我們閱讀的機會，整體活動非常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8bd65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9992415c-fef2-42f0-ad6c-fc39777fa399.jpg"/>
                      <pic:cNvPicPr/>
                    </pic:nvPicPr>
                    <pic:blipFill>
                      <a:blip xmlns:r="http://schemas.openxmlformats.org/officeDocument/2006/relationships" r:embed="Rd4a7dc3aa1fb4a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a7dc3aa1fb4a89" /></Relationships>
</file>