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942f249db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陳步偉主任 工學院／航空太空工程學系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◎紐約州立大學航太工程博士
</w:t>
          <w:br/>
          <w:t>經歷：
</w:t>
          <w:br/>
          <w:t>◎淡江大學航空太空工程學系專任副教授
</w:t>
          <w:br/>
          <w:t>◎上銀科技專案發展部經理
</w:t>
          <w:br/>
          <w:t>　航太工業是高度系統整合與高附加價值的產業，也是強調高安全性的行業。本系除了培養學生的專業能力，也特別重視未來在職場所著重的倫理與團隊合作精神。本系與各航空公司、漢翔公司都簽有產學合作協議，在課程上也有強調實務的民航學分學程。現今國際航空運輸業與國內軍機設計與製造的發展，在航空人才方面有著莫大的需求。若能在航太系求學期間奠定良好的基礎，相信必能成為我國發展高科技產業的頂石支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efe1d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b85533a2-5743-481c-ab32-efae54416e32.jpg"/>
                      <pic:cNvPicPr/>
                    </pic:nvPicPr>
                    <pic:blipFill>
                      <a:blip xmlns:r="http://schemas.openxmlformats.org/officeDocument/2006/relationships" r:embed="Re8978965092b4b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978965092b4b0a" /></Relationships>
</file>