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cd843466f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11個新成立社團上線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新學期、新氣象，新社團來報到！本學期新增11個新社團，讓同學們有更多樣性的選擇。其中，學藝性社團新增Alpha社、Fit能量研習社、配音與廣播社、產業分析實習社、思創社5個社團；康樂性社團新增花式扯鈴社、淡江長板社、淡蘭羽球社、蘭陽女籃聯隊、蘭陽足球社5個社團；服務性社團則新增生命教育社。
</w:t>
          <w:br/>
          <w:t>　本學年度社團總數增加到251個，喜歡社團活動的你，千萬不要錯過社團學習與實作唷！</w:t>
          <w:br/>
        </w:r>
      </w:r>
    </w:p>
  </w:body>
</w:document>
</file>