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47a399aba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【校園話題人物】青年大使赴菲印 傳遞扯鈴文化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【記者楊喻閔專訪】「此行有如初開眼界般驚豔，在學習表演、異國體驗上，更是猶如一場震撼教育！」談起擔任外交部106年國際青年大使，化材二劉守翔顯得神采奕奕。今年交流計畫主軸為「臺灣新世代 展望新南向」，共有608位報名參選的學生，錄取全國各地31所大專院校、75位青年大使，他以「扯鈴」專長於上月28日前往菲律賓、印尼，展開為期10天的文化交流訪問。
</w:t>
          <w:br/>
          <w:t>　劉守翔說，國中時因緣際會參加扯鈴社團，到高中受學長邀請、進入鈴極限扯鈴團，與專業好手一同研習，進而養成此一民俗技藝專長。「在社團成員的推薦下，我決定報名參加今年的國際青年大使計畫。雖然在複試很緊張，用英文表達也沒有表現很出色，但我試著使用簡單、易懂的詞彙，展現個人獨特的才藝和想法。」
</w:t>
          <w:br/>
          <w:t>　扯鈴是華人文化中，最著名的童玩遊戲之一。對劉守翔來說，雖不陌生、卻在首日排練遇上挑戰，「出訪前的第一堂培訓課程，助教一開始讓我們先來一段即興表演。在10人一組的團隊中，只有我是非科班生，表現顯然不如預期。」劉守翔苦笑，「算是撐過去了，但像是歷經一場震撼教育，他們看過一次示範後，即可做出高完成度的表演，而我的學習力顯得相對落後，只能戰戰兢兢的跟上進度。」
</w:t>
          <w:br/>
          <w:t>　前往海外深度參訪交流，不僅須具備專業知識和才藝，更多時候是在考驗團隊默契。劉守翔觀察，「組員們在練習時，皆保持高度專注力，活動結束後也會繼續討論表演動作上的修正，漸漸培養出合作氛圍。」為宣傳臺灣文化與藝術表演，一行人在異國飯店、大學等地表演，也與大學生及當地人進行交流，「兩國人民都十分有活力，儘管偶遇語言不通，但他們還是很熱情地提供我們協助。」
</w:t>
          <w:br/>
          <w:t>　劉守翔說，出發前已經對於兩國的文化有基礎認識，但親身實地經歷後，對文化差異還是感到十分衝擊。「例如在印尼參加宰牲節活動，看到信仰伊斯蘭教的人們進行宰牲儀式，過程雖是隆重，但仍會感到驚心。」劉守翔補充，交流團隊在離開菲律賓前，來到海港旁的一處貧民窟發放白米，「這是慈善團體安排的捐輸活動，集中在廣場上發放給民眾。在高度經濟發展的市中心，同時存在貧民窟，看到貧富差距讓我更加珍惜自己擁有的資源。」
</w:t>
          <w:br/>
          <w:t>　首度擔任國際青年大使的劉守翔，充分展現對扯鈴的積極與熱愛，除了持續提升自己的國際視野與外語能力，也為中華文化和臺灣外交做出貢獻。他鼓勵同學積極參與國際活動，「當初抱著嘗試的想法，但現在的我真的很慶幸能參與這次計畫，讓我累積了許多難得的經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db50f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daeabe54-a131-46f5-bf23-77b6e40cd434.JPG"/>
                      <pic:cNvPicPr/>
                    </pic:nvPicPr>
                    <pic:blipFill>
                      <a:blip xmlns:r="http://schemas.openxmlformats.org/officeDocument/2006/relationships" r:embed="R5d8bd0c78a0c4b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8bd0c78a0c4be7" /></Relationships>
</file>